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5/17/16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Check 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Agenda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CSC Meetings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Thursday 7:54pm Amma Mutson Conference room above BayTree Bookstore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How we spent our funds--12 mins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Friday 4:30pm Mumeca Alone conference above BayTree Bookstore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Justifying how we’re spending our funds--20 mins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Budget Update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Stop logging hours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Kiva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Retreat $80 P.O.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Thursday Kiva exact cost, how many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David’s class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“Unsupported” no food scraps, beds were not pre-irrigated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Summer watering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Create General Irrigation Schedule--spreadsheet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Next step: date/ time~duration/ what method/ which zone -- Emma 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Jolie Questions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Next steps: fill out document &amp; send to jolie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Movie Screening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Can’t have it outside--Seminar room May 26th or postponed -- collaborative effort for Fall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Seeds!!!!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Catalog for Fall/Winter to plant over summer $70 measure 43 make an account w Johnny Seeds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Renaissance Fair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P.O. 50$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Info. sheet/ Date/ how many people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Flyer June 3rd 5pm-Sundown email fun games: eagle eye, pitchfork toss , bed digging competition, ye olde fairy folks &amp;dragons dress in wild attire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Food: apple berry pecan pumpkin pie, big jug apple juice, rotiserie chicken, chocolate, apples, goat cheese, bread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5/9/2016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Check 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Tea party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-ITS THIS SUNDAY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-EVERYBODY: bring mugs to the garden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-Mason: can bring down 1 water heater and 1 PHAT bowl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-Tess &amp;: in charge of heating up water and bring it to the garden!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-Mason: in charge of making a large tea guide for people to look at when they want tea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-EVERYBODY: let’s all dress 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-JANINE: food to buy for event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-pastries!! Pies, cheese and quackers, fruit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Picking Radishes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-Tuesday night!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-Mason will harvest a bunch and bring it up to the park tomorrow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-everybody bring garlic/other things to go well with radishes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Occupy the Farm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have to buy the rights to the film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-combo ecovillage &amp; kresge garden event...natalie can use money for that to get the rights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-if we did that then it would have to be inside of the town hall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-janine feels like it would be frustrating to have a disconnect from the garden by having it in the town hall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-outdoor showing equipment? Difficult to coordinate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Prop Table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have a lot of things to put in the ground!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-lets create cool intercropping designs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-post berry berry land...potentially a huge thing with kale and key hole bed style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-gopher trapping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Debrief from meeting with jolie and mike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-janine: glad that we know what we know now. Maybe talking to people that are actually making decisions that are higher ups…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-mason: sitting on top of a sinkhole… little protected sacred site that they should not be built on top of. We should really stay strong in our position that they should not be building 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tess &amp; emma feel similarly...how do we continue to suggest all other alternatives to building on top of the garden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-janine: LET’S USE A DIVERSITY OF TACTICS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MEETING WITH JOLIE &amp; MIKE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Check-in</w:t>
      </w:r>
      <w:r w:rsidDel="00000000" w:rsidR="00000000" w:rsidRPr="00000000">
        <w:rPr>
          <w:rFonts w:ascii="Times New Roman" w:cs="Times New Roman" w:eastAsia="Times New Roman" w:hAnsi="Times New Roman"/>
          <w:rtl w:val="0"/>
        </w:rPr>
        <w:t xml:space="preserve">: names, what we do, what we hope to bring to the meetings/ what we would like to get out of 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-Garden co-op: clear understanding of proposed plans and factors that guide change...other ppl to understand what the garden co-op would like to see in the future of a garden in respect to things that dictate its future. How do we all communicate with each other so that we are all in the loop and up to date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-ben, kresge provost: understanding of student needs for the building committee, understand limits within which we are working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-Mike, CAO for Kresge &amp; Porter: Fully understand the parameters of the project and what the garden needs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-David Shaw, Garden co-op advisor: support the co-op, status of the project, create a greater network of people for “getting things done,” would like to share own needs as a lecturer in the garden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-Jolie Kerns, architect and project manager for student west project: how do I keep everybody up to date?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Student housing west's blueprints and topography and how it guides the project and how the garden fits into the that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-Kresge garden is being considered until the west development project but is affiliated with kresge...west core is temp housing while kresge is being re-built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-What kind of space do you want? Is the current space of a good size? Sunlight? Ada accessability? How many people gather?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-Janine thinks that it would be better to answer questions at a later date..jolie would like to formulate better questions and then send them to 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-Unlikely that the garden is going to stay where it 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NOW WE ARE LOOKING AT A POWERPOINT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-jolie is talking about pedestrian circulation and the lack of ada accessability of the bridges over to west campus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-this area has less topography than most other possible build sites and we need accessibility along with a cheaper build project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-what is the capacity of different sites? Square footage? Beds? What is the project going to be like?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lets cluster the buildings really tight up to porter kresge road...then we don’t need to build on as much of the meadow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-outdoor rec areas, study spaces, social spaces?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-building in the ecotone while trying to keep as many trees as possible...while taking into consideration </w:t>
      </w:r>
      <w:r w:rsidDel="00000000" w:rsidR="00000000" w:rsidRPr="00000000">
        <w:rPr>
          <w:rFonts w:ascii="Times New Roman" w:cs="Times New Roman" w:eastAsia="Times New Roman" w:hAnsi="Times New Roman"/>
          <w:color w:val="ff0000"/>
          <w:rtl w:val="0"/>
        </w:rPr>
        <w:t xml:space="preserve">sudden oak death...given to them by CA Bay Laurels</w:t>
      </w:r>
      <w:r w:rsidDel="00000000" w:rsidR="00000000" w:rsidRPr="00000000">
        <w:rPr>
          <w:rFonts w:ascii="Times New Roman" w:cs="Times New Roman" w:eastAsia="Times New Roman" w:hAnsi="Times New Roman"/>
          <w:rtl w:val="0"/>
        </w:rPr>
        <w:t xml:space="preserve">! Let’s take down CA Bay Laurels to save the oaks! -Reports on which trees should be taken out in about a month. They are considering tree protection zones and geology!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-All new growth trees because of the lime quarries…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-schist and marble and sinkholes in the meadow...schist is best to build on, cannot build on sinkholes, really expensive to build on marble...this geology is extremely challenging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-test fit scenarios...NOT THE DESIGN...Phase 1: 500-600 beds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-there will be a design competition which criteria will be given for, including garden criteria..THERE MUST BE A GARDEN IN THIS…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-there is one of the options (ridge walk) that </w:t>
      </w:r>
      <w:r w:rsidDel="00000000" w:rsidR="00000000" w:rsidRPr="00000000">
        <w:rPr>
          <w:rFonts w:ascii="Times New Roman" w:cs="Times New Roman" w:eastAsia="Times New Roman" w:hAnsi="Times New Roman"/>
          <w:i w:val="1"/>
          <w:rtl w:val="0"/>
        </w:rPr>
        <w:t xml:space="preserve">would </w:t>
      </w:r>
      <w:r w:rsidDel="00000000" w:rsidR="00000000" w:rsidRPr="00000000">
        <w:rPr>
          <w:rFonts w:ascii="Times New Roman" w:cs="Times New Roman" w:eastAsia="Times New Roman" w:hAnsi="Times New Roman"/>
          <w:rtl w:val="0"/>
        </w:rPr>
        <w:t xml:space="preserve">preserve the garden space...the other ones are titled Bridges or Forest Court...the one titled bridges would potentially put the garden in the “sun bowl” that is right underneath J&amp;K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Timeline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-Two years for construction…. Break ground in july 2017 and done in 2019...kresge start to be re-built in 2019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-March 2017 know the design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Environmental Impact Report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-full eir done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-potential tiger beetle habitat by the 420 area...site surveys going on to understand the impacts on that habitat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-red legged frog might not be on this site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-EIR has barely even started yet! Who is administering this process?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-potentially hiring someone in the next month from june till december to do the assessment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Co-op members talking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-mason: many years of collective work that has gone into the cultivating the soil (which is the most precious resource at the space) DO NOT DISTURB THE SOIL. also space around the garden for other soil building activities such as composting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-emma: really special to have a garden in this space...40 years of people working on this space...many generations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-suraya: doesn’t support the language saying “move a garden”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-being able to have a continuous garden space for the garden to function..building a new garden before the old one is destroyed?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are reading the mission statements of the co-op and the garden space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-David: what do we have right now that is true for the garden? What would we like to have for the garden that we don’t have right now? What COULD NOT exist in the new site that now exists in the old site. Let’s focus our tension on the rub? The legacy component that is really important...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Next steps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-jolie: send garden questions about what the space needs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5/2/2016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Check-in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Agenda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CSC grant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ask for more money (soil fertilizers, gopher wire 2 rolls)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gopher wire all East side annual beds, compare to non-g wire beds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Spring Evaluation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May 19th Thurs. 7:30-10:30pm sign up for a time first slot available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Logging Hours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$300 per person 7hrs no more than 30 hrs combined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Film Screening --Meeting tomorrow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Janine bottomline getting projector and screen and flyering/outreach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End of the year workshop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screening in porter meadow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David’s class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direct sew: cucumbers, kale, flat beets of egypt, mini top pizza slice bed tomatillos if gopher wire fits, pre-irrigated E beds, start flowers in greenhouse.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--turn in CC &amp; amarenth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Tea Party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May 15th flyer in process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Meeting with Mike&amp; Jolie&amp; David&amp; Ben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Tues. 6pm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--Janine facilitate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--Construct Google Doc Agenda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4/25/2016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Check 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Project goals for next 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-grant being written so need to know the money and projects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-ideas: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-money for gate in top corner near J&amp;K about $200 for lumber and supplies,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-4 workshops, 1 each quarter and then an extra one, $50 for each workshop so $200 for paints/food POs, possibly first fall workshop for canning and pickling and use that $50 to get uspplies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-5 staff positions for next year, money for 2 positions over this summer (tess will be here except for august and mason most of all summer), need to know by this friday 4/29/16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-another compost system $250, spinning cranking 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-set aside $500 for compost (educational purposes, collecting carbon)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-need to buy lumber for terracing beds so no erosion and more raised beds also then it would be gopher protected $50-$80 per bed, so about $500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-re-doing greenhouse $300 for plastic and gopher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-worm glass?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What to plant and when from new seeds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-eggplants, lettuce, and lemon cucumbers, and flowers in flats and not in individual containers now in the greenhouse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-pelleted lettuce is direct sow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Davids class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-composting, flip huge pile and make new pile of compost with bag of chicken poop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Interview on thurs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-thursday at 2 pm in david's office, list of questions are somewhere in the drive in a separate document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Tea party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-suraya made flyer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-time 11am-2pm on 5/15/16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-musicians people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Mulching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-mulch paths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-mulch and fertilize trees with stuff in big smelly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-get more fertilizer for trees and maybe buy with money we have right now, make a PO!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Shed inventory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we should catalog what tools we have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-dont need it for the grant but we need it in the follow up inventory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-get new hula hoe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Signs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-two large signs that tess has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-mason has a saw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-mason has wood signage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-ben will put up sign for garden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Bamboo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-tess found bamboo and we need to dry it in the sun and don't get it near the sun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-cut branches off and throw it in the sun, through it on the table or make a rack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Job descriptions:</w:t>
        <w:br w:type="textWrapping"/>
      </w:r>
      <w:r w:rsidDel="00000000" w:rsidR="00000000" w:rsidRPr="00000000">
        <w:rPr>
          <w:rFonts w:ascii="Times New Roman" w:cs="Times New Roman" w:eastAsia="Times New Roman" w:hAnsi="Times New Roman"/>
          <w:rtl w:val="0"/>
        </w:rPr>
        <w:t xml:space="preserve">-mason’s job someone needs to eventually to be trained and compost system going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-prop manager and field manager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NEXT STEPS: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-grant due to ben and david this coming friday 4/29/16 and grant due 5/6/16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-tess will send email to david about composting this week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-tess will format and send the questions to david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-tess and emma starting seeds in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-suraya give flyer to david ASAP for PO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-Mason talk to musicians for tea party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-tess will bring wood over to mason and use power saw for mission statement signs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-someone during garden hours should inventory the shed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-get new hula hoe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-dry bamboo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4/19/2016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Check 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Report backs from mike meeting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 says that expansion needs to happen</w:t>
      </w:r>
    </w:p>
    <w:p w:rsidR="00000000" w:rsidDel="00000000" w:rsidP="00000000" w:rsidRDefault="00000000" w:rsidRPr="00000000">
      <w:pPr>
        <w:contextualSpacing w:val="0"/>
      </w:pPr>
      <w:r w:rsidDel="00000000" w:rsidR="00000000" w:rsidRPr="00000000">
        <w:rPr>
          <w:rFonts w:ascii="Nova Mono" w:cs="Nova Mono" w:eastAsia="Nova Mono" w:hAnsi="Nova Mono"/>
          <w:rtl w:val="0"/>
        </w:rPr>
        <w:t xml:space="preserve">-topography report → center of meadow there is a fuck ton of marble that cannot be built upon so they will not build there...instead student housing west will be built closer to kresge, where the garden will is now, but the building spots are not decided upon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-janine thinks that we all should have been there!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-possible places to relocate….they have only talked about one place...right in front of the provost's house (they think that’s a good place to relocate too and apparently david thinks that would be a good place also)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-janine thinks that we should meet with him again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-ADA accessibility...mike can make the NEW garden ADA accessible but the garden as it is now he doesn’t not think it’s possible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-Suraya’s solution: when enrolling in school there should be an option that you can just sleep in a tent outside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Davids class this thursday?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are going to do the irrigation day not cultivation because we don’t have enough large enough plants in the greenhouse and we don’t have compost ready!!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Bees on saturday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-around 9 or 10 saturday morning the bees will arrive!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-lets figure out how the bees don’t get killed by the ants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-put the posts of the table in water buckets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-mason thinks that the table is way better than the cinderblock set 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-EVERYBODY LOOK FOR SHALLOW CONTAINERS FOR BEE TABLE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Check in about csc grant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-Due on May 6th!!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-Mason and Janine are going to write it (janine is sorry that they didn’t show up at the grant training meeting)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-Set a time to sit and do that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-Does anybody have specific project proposals?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-Everybody have a job description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-do we ask csc for money for outreach job or keep asking for measure 43 money?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-is measure 43 too unreliable (slow responses/no responses)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Interview Time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-Thursday at 2 PM on 4/28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Tea party?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-Event for the purpose of spreading awareness about garden plans?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-should we still show occupy the farm or have two events with tea and movie?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need people bottom lining events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-sunday afternoon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-need to give david a new flyer with the date! Suraya’s gonna do that!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-Mason will bring music and invite musicians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-people are going to bring electric kettles and we have access to co-op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-byom (bring your own mug) but also everybody bring some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-lets have our mission statement up by then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-informally talk about the rebuild plans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What to plant next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Occupy the farm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-emma sent us an e-mail about a screen of occupy the farm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-there will be one happening in town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-They thought that having the screening be hosted by the garden co-op would be really cool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-this would require a lot of work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-movie is an hour and 50 minutes long and the director would be there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event would be 3 hours long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-event would have to be in the afternoon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-2-5 PM next wednesday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-nobody wants to put in the energy to do this so we’re not doing 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Interns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-who are they?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-lets send out an e-mail and be more transparent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-let them know our meeting times!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-they probably need hours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NEXT STEPS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-EVERYBODY: Find shallow container to put the bee table legs 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-MASON: forward e-mail that has ppt in it to janine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-EVERYBODY: have your job descriptions ready!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-JANINE: Start working on our website!!!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-SURAYA: try and contact diana about her wanting a job next 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-SURAYA: draw a flyer for the tea party ASAP and send it to david so that we can get a PO (its on 5/15)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-MASON: bring music and invite musicians!!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-JANINE: flyer for tea party event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-EVERYBODY: Bring mugs to garden on event 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-SURAYA: get vinegar to pickle raddishes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4/12/2016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Check-in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Davids class this week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are going to have them do into to fruit trees because we don’t have enough things to put in beds and </w:t>
      </w:r>
      <w:r w:rsidDel="00000000" w:rsidR="00000000" w:rsidRPr="00000000">
        <w:rPr>
          <w:rFonts w:ascii="Times New Roman" w:cs="Times New Roman" w:eastAsia="Times New Roman" w:hAnsi="Times New Roman"/>
          <w:rtl w:val="0"/>
        </w:rPr>
        <w:t xml:space="preserve">resources for piles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-next week lets to cultivation!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Job applications interview time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-hopefully next week monday at 10 and then our meeting will be tuesday after meeting with mike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Emma’s role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-core?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-specific role?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-prop manager? Bee keeper? Fiscal coordinator?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-just a title! Everybody does a lot of things!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Resource pile clean up/just clean 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-lets make things look nice/not hella dangerous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-usable and safe!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-whole area between shed and parking lot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Ben Carson e-mail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-jolie kerns and ada accessibility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Ben Meeting notes 4/5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-Garden signs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-garden development, moving from current footprint?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-reaching out to old garden members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Garden Singage: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-proposed sign from a common grounds center and student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institutionalize a kresge garden sign not the garden co-op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 a co-op we can put whatever signs up we want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-ben wants the co-op to put up any signs we want but wants a university sign and embrace it as an institution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proposed sign does not fit with the aesthetic of the garden garden, maybe sign similar to totem pole sign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 priorities for rebuilding: preserve individuality as a home with student self expression without administrative oversight because we are a community governing place, power of the community, consensus building and a destination with the whole college community and getting involved with the whole campus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-need an industrial sign to show an outsider they are welcome here, something valuable to show a sign is a destination for the whole community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Development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-no answer to relocation, out of kresge’s reach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-garden is the heart of kresge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-3 categories of space functions for new kresge: mission critical (no function without the thing), need it but not critical, nice to have the garden is mission critical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-westside housing development is out of Kresge’s control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-ben says there are other places with better sunlight, better drainage, better water access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-answer will be here by the end of the year, there will be 2 year interval before ground is broken on, july is when the finite date will come out and we will have 1-2 years to do something about it, ben is trying to get a year of overlap because we need a year to mentor new gardeners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-if a year of overlap would it be ok to have the garden far away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-if far away how would that affected ADA accessibility? Ben-it could be ADA accessible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-if far away it takes away the destination principle and the home principle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-Ben-fighting for a network of gardens, rooftop gardens?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-Janine-easier to fight for a garden instead of establishing new gardens that meet the needs of all the people and community, rather focus on preservation, loss of efficiency to establish new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-ben will do a follow up email to say who are the best people to meet with on the garden’s behalf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past garden members: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-ancestor feast for the end of the year for the garden at the provost’s house, the garden co-op leaders in how it goes, end of may-first week of june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-ben can contribute but it needs to be planned and paid for by us and at the provost’s house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-dave dunaum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-may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brunch 10am at provost house, dialogue about kresge past and future with alumni, principles that motivated kresge in the 70s, 80s, 90s and how do we put that into practice today? RSVP list is a good list for ancestor feast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-carol proudfoot partner and wife of founding provost of kresge, bod edgar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how co-op is going: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-really well at a high point, good direction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-kresge website with events column, kresgre garden event that was open to the community, also a recruitment opportunity, event about the vision?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-expression to the students once a 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To 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-Deliberation about the garden sign and send an email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-ben email us about good administrative people to talk 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-ancestor feast date with bob edgar memorial? How can ben best support ancestor feast?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-can beth and ben help promote event or series of events that would bring the rest of the kresge student body to learn about the garden?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-ben getting us in contact to the garden co-op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meeting: 4/5/16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agenda: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-sign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Agenda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Check-in : how are you? What is your spirit animal?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Meeting with Ben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Talking, how did it go? Mediator, take what he says with a grain of salt, very articulate, doesn’t hole a lot of administrative power, has favorable political tendencies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Sign: wooden sign similar to Kresge College sign if we had to get a university sign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Represent/ Outreach to LRDP crew Sarah Lathan, Alisson Galloway, Jolie Kerns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Follow up with who exactly to have conversations with, most energy efficient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Alumni Ancestor FeastL contacts from Mason End of Quarter end of May / beginning of June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April 19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6pm Mike Yamagucci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Event for K-Gar for larger community: Garden Walk, Gather in Piazetta, outreach to incoming freshman, how garden serves community how they can get involved, small orientation with stoked randos and PSA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Nest steps: paint mission statement sign put on fence, solidify/ articulate Kresge Garden mission statement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CSC Grant: Go to Grantwriting Workshop sign 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Compost PO: dump truck Herbert Family Farm 21$ per yard min. 18yds. = 380$ rent truck $350 split with PICA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Talk to David about compost/ manure/ woodchips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David’s class to sow at greenhouse: flowers, poppy, tulips, sage, herbs, lettuce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BMC festival: 3 buckets dry soil, awesomely pre-irrigated ground, compost soil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Camping: food coop 3 day weekend may 30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Tea Party:  april 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bouquet harvest tea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Stevenson Garden: Friday 1:00-3:00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Bees: mid-may beekeeping guild, swarm shout out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LRDP separate meeting: Monday 10-12 tess’s trailer breaky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3/31/2016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Check 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ADA accessibility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-should we talk to the college nine people?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David’s class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-lets decide the class schedule each week right before 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New job!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-lets send an e-mail to david about reviewing applications that he received for the job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Times for things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-when you wake up until noon (9-12)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-Tuesday @ 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-make poster w/ hours and put them in the thing in the front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Meeting with ben (e-mail???)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 wants to meet about past alumni, signs, and the movement of the garden footprint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are going to prefer to keep the garden and exhaust that option before talking to him about changing our footprint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-talk to him about ADA accessability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Seed sowing plan for immediate seed box</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-give seeds to emma if you have them!!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Tea party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-April 15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 5PM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April 17</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BMC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-Sunday @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-soil test thing?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-mason maybe?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Next steps: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-Tess e-mail david official schedule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-janine reserve student lounge every other Tuesday starting next week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-mason respond to ben w/ proposed meeting time of 6 PM on Tuesday OR Monday at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9AM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-Janine make shitty flyer and send it to Mason tonight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-Tess send e-mail to david to see applications for the job and also propogation for class next week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-janine e-mail mike y. about Kresge development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-janine e-mail jolie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-suraya make garden hour times poster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-Everyone put schedule onto google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-Everybody give emma seeds that they want to see in the garden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-mason ask kayanu if he can do the bee thing and the dirt thi</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Nova Mono">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